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0D" w:rsidRDefault="0091360D" w:rsidP="0091360D">
      <w:pPr>
        <w:pStyle w:val="1"/>
        <w:shd w:val="clear" w:color="auto" w:fill="FFFFFF"/>
        <w:jc w:val="center"/>
        <w:rPr>
          <w:szCs w:val="28"/>
        </w:rPr>
      </w:pPr>
      <w:r w:rsidRPr="001B0BD2">
        <w:rPr>
          <w:szCs w:val="28"/>
        </w:rPr>
        <w:t xml:space="preserve">Сведения </w:t>
      </w:r>
    </w:p>
    <w:p w:rsidR="0091360D" w:rsidRPr="001B0BD2" w:rsidRDefault="0091360D" w:rsidP="0091360D">
      <w:pPr>
        <w:pStyle w:val="1"/>
        <w:shd w:val="clear" w:color="auto" w:fill="FFFFFF"/>
        <w:jc w:val="center"/>
        <w:rPr>
          <w:szCs w:val="28"/>
        </w:rPr>
      </w:pPr>
      <w:r w:rsidRPr="001B0BD2">
        <w:rPr>
          <w:szCs w:val="28"/>
        </w:rPr>
        <w:t>о количестве субъектов малого и среднего предпринимательства об их классификации по видам экономической деятельности и об обороте товаров (работ, услуг), произво</w:t>
      </w:r>
      <w:r>
        <w:rPr>
          <w:szCs w:val="28"/>
        </w:rPr>
        <w:t>димых данными субъектами за</w:t>
      </w:r>
      <w:bookmarkStart w:id="0" w:name="_GoBack"/>
      <w:bookmarkEnd w:id="0"/>
      <w:r>
        <w:rPr>
          <w:szCs w:val="28"/>
        </w:rPr>
        <w:t xml:space="preserve"> 2023</w:t>
      </w:r>
      <w:r w:rsidRPr="001B0BD2">
        <w:rPr>
          <w:szCs w:val="28"/>
        </w:rPr>
        <w:t xml:space="preserve"> год</w:t>
      </w:r>
    </w:p>
    <w:p w:rsidR="0091360D" w:rsidRPr="001B0BD2" w:rsidRDefault="0091360D" w:rsidP="0091360D">
      <w:pPr>
        <w:shd w:val="clear" w:color="auto" w:fill="FFFFFF"/>
        <w:spacing w:before="136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B0BD2">
        <w:rPr>
          <w:rFonts w:ascii="Times New Roman" w:eastAsia="Times New Roman" w:hAnsi="Times New Roman" w:cs="Times New Roman"/>
          <w:sz w:val="24"/>
          <w:szCs w:val="24"/>
        </w:rPr>
        <w:t>Информация размещается на основании пункта 2 статьи 19 Федерального закона от 24.07.2007 года №209- ФЗ « О развитии малого и среднего предпринимательства в Российской Федерации».</w:t>
      </w:r>
    </w:p>
    <w:p w:rsidR="0091360D" w:rsidRPr="001B0BD2" w:rsidRDefault="0091360D" w:rsidP="0091360D">
      <w:pPr>
        <w:shd w:val="clear" w:color="auto" w:fill="FFFFFF"/>
        <w:spacing w:before="136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B0BD2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Pr="00F97945">
        <w:rPr>
          <w:rFonts w:ascii="Times New Roman" w:eastAsia="Times New Roman" w:hAnsi="Times New Roman" w:cs="Times New Roman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Черноануй</w:t>
      </w:r>
      <w:r w:rsidRPr="00F97945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F97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B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Усть-Кан</w:t>
      </w:r>
      <w:r w:rsidRPr="00F97945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1B0BD2">
        <w:rPr>
          <w:rFonts w:ascii="Times New Roman" w:eastAsia="Times New Roman" w:hAnsi="Times New Roman" w:cs="Times New Roman"/>
          <w:sz w:val="24"/>
          <w:szCs w:val="24"/>
        </w:rPr>
        <w:t xml:space="preserve"> района Республики </w:t>
      </w:r>
      <w:r w:rsidRPr="00F97945">
        <w:rPr>
          <w:rFonts w:ascii="Times New Roman" w:eastAsia="Times New Roman" w:hAnsi="Times New Roman" w:cs="Times New Roman"/>
          <w:sz w:val="24"/>
          <w:szCs w:val="24"/>
        </w:rPr>
        <w:t xml:space="preserve">Алтай </w:t>
      </w:r>
      <w:r w:rsidRPr="001B0BD2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зарегистрировано </w:t>
      </w:r>
      <w:r>
        <w:rPr>
          <w:rFonts w:ascii="Times New Roman" w:eastAsia="Times New Roman" w:hAnsi="Times New Roman" w:cs="Times New Roman"/>
          <w:sz w:val="24"/>
          <w:szCs w:val="24"/>
        </w:rPr>
        <w:t>33 субъект</w:t>
      </w:r>
      <w:r w:rsidRPr="001B0BD2">
        <w:rPr>
          <w:rFonts w:ascii="Times New Roman" w:eastAsia="Times New Roman" w:hAnsi="Times New Roman" w:cs="Times New Roman"/>
          <w:sz w:val="24"/>
          <w:szCs w:val="24"/>
        </w:rPr>
        <w:t xml:space="preserve"> малого и среднего предпринимательства, из </w:t>
      </w:r>
      <w:r w:rsidRPr="00675AF1">
        <w:rPr>
          <w:rFonts w:ascii="Times New Roman" w:eastAsia="Times New Roman" w:hAnsi="Times New Roman" w:cs="Times New Roman"/>
          <w:sz w:val="24"/>
          <w:szCs w:val="24"/>
        </w:rPr>
        <w:t>них 6</w:t>
      </w:r>
      <w:r w:rsidRPr="001B0BD2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предпринимателя и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B0BD2">
        <w:rPr>
          <w:rFonts w:ascii="Times New Roman" w:eastAsia="Times New Roman" w:hAnsi="Times New Roman" w:cs="Times New Roman"/>
          <w:sz w:val="24"/>
          <w:szCs w:val="24"/>
        </w:rPr>
        <w:t xml:space="preserve"> юридических лица.</w:t>
      </w:r>
    </w:p>
    <w:p w:rsidR="0091360D" w:rsidRPr="00891181" w:rsidRDefault="0091360D" w:rsidP="0091360D">
      <w:pPr>
        <w:shd w:val="clear" w:color="auto" w:fill="FFFFFF"/>
        <w:spacing w:before="136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0BD2">
        <w:rPr>
          <w:rFonts w:ascii="Times New Roman" w:eastAsia="Times New Roman" w:hAnsi="Times New Roman" w:cs="Times New Roman"/>
          <w:sz w:val="24"/>
          <w:szCs w:val="24"/>
        </w:rPr>
        <w:t>Сведения о количестве субъектов малого и среднего предпринимательства об их классификации по видам экономической деятельности и об обороте товаров (работ, услуг), произво</w:t>
      </w:r>
      <w:r>
        <w:rPr>
          <w:rFonts w:ascii="Times New Roman" w:eastAsia="Times New Roman" w:hAnsi="Times New Roman" w:cs="Times New Roman"/>
          <w:sz w:val="24"/>
          <w:szCs w:val="24"/>
        </w:rPr>
        <w:t>димых данными субъектами на 2023</w:t>
      </w:r>
      <w:r w:rsidRPr="001B0BD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8"/>
        <w:gridCol w:w="3151"/>
        <w:gridCol w:w="2996"/>
        <w:gridCol w:w="2076"/>
      </w:tblGrid>
      <w:tr w:rsidR="0091360D" w:rsidRPr="00750B4C" w:rsidTr="00AF711E">
        <w:trPr>
          <w:trHeight w:val="653"/>
        </w:trPr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91360D" w:rsidRPr="00750B4C" w:rsidRDefault="0091360D" w:rsidP="00AF7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B4C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91360D" w:rsidRPr="00750B4C" w:rsidRDefault="0091360D" w:rsidP="00AF7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B4C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91360D" w:rsidRDefault="0091360D" w:rsidP="00AF711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  <w:r w:rsidRPr="00750B4C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Количество субъектов малого и среднего предпринимательства</w:t>
            </w:r>
          </w:p>
          <w:p w:rsidR="0091360D" w:rsidRPr="00750B4C" w:rsidRDefault="0091360D" w:rsidP="00AF7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/количество рабочих мест</w:t>
            </w:r>
          </w:p>
        </w:tc>
        <w:tc>
          <w:tcPr>
            <w:tcW w:w="2076" w:type="dxa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91360D" w:rsidRPr="00750B4C" w:rsidRDefault="0091360D" w:rsidP="00AF7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B4C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Оборот товара (работ, услуг)</w:t>
            </w:r>
          </w:p>
        </w:tc>
      </w:tr>
      <w:tr w:rsidR="0091360D" w:rsidRPr="00750B4C" w:rsidTr="00AF711E">
        <w:trPr>
          <w:trHeight w:val="1061"/>
        </w:trPr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91360D" w:rsidRPr="00750B4C" w:rsidRDefault="0091360D" w:rsidP="00AF711E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B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91360D" w:rsidRPr="006C42A8" w:rsidRDefault="0091360D" w:rsidP="00AF711E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2A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91360D" w:rsidRDefault="0091360D" w:rsidP="00AF711E">
            <w:pPr>
              <w:spacing w:after="16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27/49</w:t>
            </w:r>
          </w:p>
          <w:p w:rsidR="0091360D" w:rsidRPr="006C42A8" w:rsidRDefault="0091360D" w:rsidP="00AF711E">
            <w:pPr>
              <w:spacing w:after="16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91360D" w:rsidRPr="00750B4C" w:rsidRDefault="0091360D" w:rsidP="00AF711E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B4C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91360D" w:rsidRPr="00750B4C" w:rsidTr="00AF711E">
        <w:trPr>
          <w:trHeight w:val="420"/>
        </w:trPr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91360D" w:rsidRPr="00680498" w:rsidRDefault="0091360D" w:rsidP="00AF711E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1014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91360D" w:rsidRPr="006C42A8" w:rsidRDefault="0091360D" w:rsidP="00AF711E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2A8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91360D" w:rsidRPr="006C42A8" w:rsidRDefault="0091360D" w:rsidP="00AF711E">
            <w:pPr>
              <w:spacing w:after="16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076" w:type="dxa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91360D" w:rsidRPr="00697A7E" w:rsidRDefault="0091360D" w:rsidP="00AF711E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50B4C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91360D" w:rsidRPr="00750B4C" w:rsidTr="00AF711E">
        <w:trPr>
          <w:trHeight w:val="1271"/>
        </w:trPr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91360D" w:rsidRPr="00750B4C" w:rsidRDefault="0091360D" w:rsidP="00AF711E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B4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91360D" w:rsidRPr="00750B4C" w:rsidRDefault="0091360D" w:rsidP="00AF711E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B4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91360D" w:rsidRDefault="0091360D" w:rsidP="00AF711E">
            <w:pPr>
              <w:spacing w:after="16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  <w:p w:rsidR="0091360D" w:rsidRDefault="0091360D" w:rsidP="00AF711E">
            <w:pPr>
              <w:spacing w:after="16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60D" w:rsidRDefault="0091360D" w:rsidP="00AF711E">
            <w:pPr>
              <w:spacing w:after="16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360D" w:rsidRPr="00750B4C" w:rsidRDefault="0091360D" w:rsidP="00AF711E">
            <w:pPr>
              <w:spacing w:after="16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91360D" w:rsidRPr="00750B4C" w:rsidRDefault="0091360D" w:rsidP="00AF711E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B4C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91360D" w:rsidRPr="00750B4C" w:rsidTr="00AF711E">
        <w:trPr>
          <w:trHeight w:val="839"/>
        </w:trPr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91360D" w:rsidRPr="00750B4C" w:rsidRDefault="0091360D" w:rsidP="00AF711E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B4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91360D" w:rsidRPr="00750B4C" w:rsidRDefault="0091360D" w:rsidP="00AF711E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B4C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91360D" w:rsidRPr="00750B4C" w:rsidRDefault="0091360D" w:rsidP="00AF711E">
            <w:pPr>
              <w:spacing w:after="16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2076" w:type="dxa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91360D" w:rsidRPr="00750B4C" w:rsidRDefault="0091360D" w:rsidP="00AF711E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B4C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91360D" w:rsidRPr="00750B4C" w:rsidTr="00AF711E">
        <w:trPr>
          <w:trHeight w:val="839"/>
        </w:trPr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91360D" w:rsidRPr="00750B4C" w:rsidRDefault="0091360D" w:rsidP="00AF711E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91360D" w:rsidRPr="00750B4C" w:rsidRDefault="0091360D" w:rsidP="00AF711E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98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здравоохранения</w:t>
            </w:r>
          </w:p>
        </w:tc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91360D" w:rsidRPr="00750B4C" w:rsidRDefault="0091360D" w:rsidP="00AF711E">
            <w:pPr>
              <w:spacing w:after="16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076" w:type="dxa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91360D" w:rsidRPr="00750B4C" w:rsidRDefault="0091360D" w:rsidP="00AF711E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B4C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91360D" w:rsidRPr="00750B4C" w:rsidTr="00AF711E">
        <w:trPr>
          <w:trHeight w:val="210"/>
        </w:trPr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91360D" w:rsidRPr="00750B4C" w:rsidRDefault="0091360D" w:rsidP="00AF711E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91360D" w:rsidRPr="00750B4C" w:rsidRDefault="0091360D" w:rsidP="00AF7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B4C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91360D" w:rsidRPr="00750B4C" w:rsidRDefault="0091360D" w:rsidP="00AF711E">
            <w:pPr>
              <w:spacing w:after="16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33/40</w:t>
            </w:r>
          </w:p>
        </w:tc>
        <w:tc>
          <w:tcPr>
            <w:tcW w:w="2076" w:type="dxa"/>
            <w:tcMar>
              <w:top w:w="109" w:type="dxa"/>
              <w:left w:w="136" w:type="dxa"/>
              <w:bottom w:w="109" w:type="dxa"/>
              <w:right w:w="136" w:type="dxa"/>
            </w:tcMar>
            <w:hideMark/>
          </w:tcPr>
          <w:p w:rsidR="0091360D" w:rsidRPr="00750B4C" w:rsidRDefault="0091360D" w:rsidP="00AF711E">
            <w:pPr>
              <w:spacing w:after="163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B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1360D" w:rsidRPr="00750B4C" w:rsidRDefault="0091360D" w:rsidP="0091360D">
      <w:pPr>
        <w:spacing w:after="163" w:line="360" w:lineRule="atLeast"/>
        <w:jc w:val="center"/>
        <w:textAlignment w:val="baseline"/>
        <w:rPr>
          <w:rFonts w:ascii="Tahoma" w:eastAsia="Times New Roman" w:hAnsi="Tahoma" w:cs="Tahoma"/>
          <w:color w:val="333333"/>
          <w:sz w:val="21"/>
          <w:szCs w:val="21"/>
        </w:rPr>
      </w:pPr>
      <w:r w:rsidRPr="00750B4C">
        <w:rPr>
          <w:rFonts w:ascii="Tahoma" w:eastAsia="Times New Roman" w:hAnsi="Tahoma" w:cs="Tahoma"/>
          <w:color w:val="333333"/>
          <w:sz w:val="21"/>
          <w:szCs w:val="21"/>
        </w:rPr>
        <w:t> </w:t>
      </w:r>
    </w:p>
    <w:p w:rsidR="001677CB" w:rsidRDefault="001677CB"/>
    <w:sectPr w:rsidR="0016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60D"/>
    <w:rsid w:val="001677CB"/>
    <w:rsid w:val="0091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1360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360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2023-12-28T01:40:00Z</dcterms:created>
  <dcterms:modified xsi:type="dcterms:W3CDTF">2023-12-28T01:40:00Z</dcterms:modified>
</cp:coreProperties>
</file>